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bookmarkStart w:colFirst="0" w:colLast="0" w:name="_heading=h.gjdgxs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ГК «КОРУС Консалтинг»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Проект «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СКИМ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»</w:t>
      </w:r>
    </w:p>
    <w:p w:rsidR="00000000" w:rsidDel="00000000" w:rsidP="00000000" w:rsidRDefault="00000000" w:rsidRPr="00000000" w14:paraId="0000000A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Система контроля и мониторинга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Акт тестирования </w:t>
      </w:r>
    </w:p>
    <w:p w:rsidR="00000000" w:rsidDel="00000000" w:rsidP="00000000" w:rsidRDefault="00000000" w:rsidRPr="00000000" w14:paraId="00000010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righ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Санкт-Петербург</w:t>
      </w:r>
    </w:p>
    <w:p w:rsidR="00000000" w:rsidDel="00000000" w:rsidP="00000000" w:rsidRDefault="00000000" w:rsidRPr="00000000" w14:paraId="0000001A">
      <w:pPr>
        <w:jc w:val="center"/>
        <w:rPr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1"/>
        <w:numPr>
          <w:ilvl w:val="0"/>
          <w:numId w:val="3"/>
        </w:numPr>
        <w:spacing w:before="480" w:lineRule="auto"/>
        <w:ind w:left="714" w:hanging="357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Термины и сокращения</w:t>
      </w:r>
    </w:p>
    <w:p w:rsidR="00000000" w:rsidDel="00000000" w:rsidP="00000000" w:rsidRDefault="00000000" w:rsidRPr="00000000" w14:paraId="0000001C">
      <w:pPr>
        <w:pStyle w:val="Heading2"/>
        <w:numPr>
          <w:ilvl w:val="1"/>
          <w:numId w:val="2"/>
        </w:numPr>
        <w:spacing w:after="480" w:before="0" w:lineRule="auto"/>
        <w:ind w:left="72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Сокращения</w:t>
      </w:r>
    </w:p>
    <w:tbl>
      <w:tblPr>
        <w:tblStyle w:val="Table1"/>
        <w:tblW w:w="934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87"/>
        <w:gridCol w:w="3314"/>
        <w:gridCol w:w="5444"/>
        <w:tblGridChange w:id="0">
          <w:tblGrid>
            <w:gridCol w:w="587"/>
            <w:gridCol w:w="3314"/>
            <w:gridCol w:w="5444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D">
            <w:pPr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№</w:t>
            </w:r>
          </w:p>
        </w:tc>
        <w:tc>
          <w:tcPr/>
          <w:p w:rsidR="00000000" w:rsidDel="00000000" w:rsidP="00000000" w:rsidRDefault="00000000" w:rsidRPr="00000000" w14:paraId="0000001E">
            <w:pPr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Сокращение</w:t>
            </w:r>
          </w:p>
        </w:tc>
        <w:tc>
          <w:tcPr/>
          <w:p w:rsidR="00000000" w:rsidDel="00000000" w:rsidP="00000000" w:rsidRDefault="00000000" w:rsidRPr="00000000" w14:paraId="0000001F">
            <w:pPr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Значение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0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21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БД</w:t>
            </w:r>
          </w:p>
        </w:tc>
        <w:tc>
          <w:tcPr/>
          <w:p w:rsidR="00000000" w:rsidDel="00000000" w:rsidP="00000000" w:rsidRDefault="00000000" w:rsidRPr="00000000" w14:paraId="00000022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База данных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3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024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ИС</w:t>
            </w:r>
          </w:p>
        </w:tc>
        <w:tc>
          <w:tcPr/>
          <w:p w:rsidR="00000000" w:rsidDel="00000000" w:rsidP="00000000" w:rsidRDefault="00000000" w:rsidRPr="00000000" w14:paraId="00000025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Информационная система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6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027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СА</w:t>
            </w:r>
          </w:p>
        </w:tc>
        <w:tc>
          <w:tcPr/>
          <w:p w:rsidR="00000000" w:rsidDel="00000000" w:rsidP="00000000" w:rsidRDefault="00000000" w:rsidRPr="00000000" w14:paraId="00000028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Системный аналитик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9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02A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СУБД</w:t>
            </w:r>
          </w:p>
        </w:tc>
        <w:tc>
          <w:tcPr/>
          <w:p w:rsidR="00000000" w:rsidDel="00000000" w:rsidP="00000000" w:rsidRDefault="00000000" w:rsidRPr="00000000" w14:paraId="0000002B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Система управления базами данных</w:t>
            </w:r>
          </w:p>
        </w:tc>
      </w:tr>
    </w:tbl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1"/>
        <w:numPr>
          <w:ilvl w:val="0"/>
          <w:numId w:val="3"/>
        </w:numPr>
        <w:spacing w:before="480" w:lineRule="auto"/>
        <w:ind w:left="714" w:hanging="357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Описание тестирования</w:t>
      </w:r>
    </w:p>
    <w:p w:rsidR="00000000" w:rsidDel="00000000" w:rsidP="00000000" w:rsidRDefault="00000000" w:rsidRPr="00000000" w14:paraId="0000002E">
      <w:pPr>
        <w:pStyle w:val="Heading2"/>
        <w:numPr>
          <w:ilvl w:val="1"/>
          <w:numId w:val="1"/>
        </w:numPr>
        <w:spacing w:after="480" w:before="0" w:lineRule="auto"/>
        <w:ind w:left="72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Виды тестирования</w:t>
      </w:r>
    </w:p>
    <w:tbl>
      <w:tblPr>
        <w:tblStyle w:val="Table2"/>
        <w:tblW w:w="934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91"/>
        <w:gridCol w:w="2418"/>
        <w:gridCol w:w="6336"/>
        <w:tblGridChange w:id="0">
          <w:tblGrid>
            <w:gridCol w:w="591"/>
            <w:gridCol w:w="2418"/>
            <w:gridCol w:w="6336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F">
            <w:pPr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№</w:t>
            </w:r>
          </w:p>
        </w:tc>
        <w:tc>
          <w:tcPr/>
          <w:p w:rsidR="00000000" w:rsidDel="00000000" w:rsidP="00000000" w:rsidRDefault="00000000" w:rsidRPr="00000000" w14:paraId="00000030">
            <w:pPr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Вид тестирования</w:t>
            </w:r>
          </w:p>
        </w:tc>
        <w:tc>
          <w:tcPr/>
          <w:p w:rsidR="00000000" w:rsidDel="00000000" w:rsidP="00000000" w:rsidRDefault="00000000" w:rsidRPr="00000000" w14:paraId="00000031">
            <w:pPr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Применимость, обоснование, краткое описание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2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33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Функциональное (ФТ)</w:t>
            </w:r>
          </w:p>
        </w:tc>
        <w:tc>
          <w:tcPr/>
          <w:p w:rsidR="00000000" w:rsidDel="00000000" w:rsidP="00000000" w:rsidRDefault="00000000" w:rsidRPr="00000000" w14:paraId="00000034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Применимо, является основным видом тестирования. В рамках ФТ необходимо протестировать качество отображения данных после применения фильтрации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5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036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Безопасности (ИБ)</w:t>
            </w:r>
          </w:p>
        </w:tc>
        <w:tc>
          <w:tcPr/>
          <w:p w:rsidR="00000000" w:rsidDel="00000000" w:rsidP="00000000" w:rsidRDefault="00000000" w:rsidRPr="00000000" w14:paraId="00000037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Применимо. В рамках ИБ необходимо протестировать вход на дашборд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8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039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Нагрузочное (НТ)</w:t>
            </w:r>
          </w:p>
        </w:tc>
        <w:tc>
          <w:tcPr/>
          <w:p w:rsidR="00000000" w:rsidDel="00000000" w:rsidP="00000000" w:rsidRDefault="00000000" w:rsidRPr="00000000" w14:paraId="0000003A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Применимо, в рамках тестирования НТ можно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 определить, как система ведет себя при различных уровнях нагрузки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B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03C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Регрессионное (Р)</w:t>
            </w:r>
          </w:p>
        </w:tc>
        <w:tc>
          <w:tcPr/>
          <w:p w:rsidR="00000000" w:rsidDel="00000000" w:rsidP="00000000" w:rsidRDefault="00000000" w:rsidRPr="00000000" w14:paraId="0000003D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Применимо,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РТ критично после внесения изменений в код, чтобы убедиться, что новые функции не нарушают существующий функционал.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E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5</w:t>
            </w:r>
          </w:p>
        </w:tc>
        <w:tc>
          <w:tcPr/>
          <w:p w:rsidR="00000000" w:rsidDel="00000000" w:rsidP="00000000" w:rsidRDefault="00000000" w:rsidRPr="00000000" w14:paraId="0000003F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Инсталляционное (И)</w:t>
            </w:r>
          </w:p>
        </w:tc>
        <w:tc>
          <w:tcPr/>
          <w:p w:rsidR="00000000" w:rsidDel="00000000" w:rsidP="00000000" w:rsidRDefault="00000000" w:rsidRPr="00000000" w14:paraId="00000040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Не применимо, не требует установки</w:t>
            </w:r>
          </w:p>
        </w:tc>
      </w:tr>
    </w:tbl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2"/>
        <w:numPr>
          <w:ilvl w:val="1"/>
          <w:numId w:val="1"/>
        </w:numPr>
        <w:spacing w:after="480" w:before="0" w:lineRule="auto"/>
        <w:ind w:left="72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Тестовые среды</w:t>
      </w:r>
    </w:p>
    <w:tbl>
      <w:tblPr>
        <w:tblStyle w:val="Table3"/>
        <w:tblW w:w="934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55"/>
        <w:gridCol w:w="2850"/>
        <w:gridCol w:w="5940"/>
        <w:tblGridChange w:id="0">
          <w:tblGrid>
            <w:gridCol w:w="555"/>
            <w:gridCol w:w="2850"/>
            <w:gridCol w:w="594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3">
            <w:pPr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№</w:t>
            </w:r>
          </w:p>
        </w:tc>
        <w:tc>
          <w:tcPr/>
          <w:p w:rsidR="00000000" w:rsidDel="00000000" w:rsidP="00000000" w:rsidRDefault="00000000" w:rsidRPr="00000000" w14:paraId="00000044">
            <w:pPr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Информационная система</w:t>
            </w:r>
          </w:p>
        </w:tc>
        <w:tc>
          <w:tcPr/>
          <w:p w:rsidR="00000000" w:rsidDel="00000000" w:rsidP="00000000" w:rsidRDefault="00000000" w:rsidRPr="00000000" w14:paraId="00000045">
            <w:pPr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Контур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6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47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LuxmsBI</w:t>
            </w:r>
          </w:p>
        </w:tc>
        <w:tc>
          <w:tcPr/>
          <w:p w:rsidR="00000000" w:rsidDel="00000000" w:rsidP="00000000" w:rsidRDefault="00000000" w:rsidRPr="00000000" w14:paraId="0000004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hyperlink r:id="rId7">
              <w:r w:rsidDel="00000000" w:rsidR="00000000" w:rsidRPr="00000000">
                <w:rPr>
                  <w:rFonts w:ascii="Times New Roman" w:cs="Times New Roman" w:eastAsia="Times New Roman" w:hAnsi="Times New Roman"/>
                  <w:sz w:val="20"/>
                  <w:szCs w:val="20"/>
                  <w:rtl w:val="0"/>
                </w:rPr>
                <w:t xml:space="preserve">Аналитическая платформа Luxms BI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1"/>
        <w:numPr>
          <w:ilvl w:val="0"/>
          <w:numId w:val="3"/>
        </w:numPr>
        <w:spacing w:after="480" w:before="480" w:lineRule="auto"/>
        <w:ind w:left="714" w:hanging="357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Детальное описание проверок</w:t>
      </w:r>
    </w:p>
    <w:p w:rsidR="00000000" w:rsidDel="00000000" w:rsidP="00000000" w:rsidRDefault="00000000" w:rsidRPr="00000000" w14:paraId="0000004B">
      <w:pPr>
        <w:ind w:left="0" w:firstLine="0"/>
        <w:rPr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Страница “Информация о департаменте”</w:t>
      </w:r>
      <w:r w:rsidDel="00000000" w:rsidR="00000000" w:rsidRPr="00000000">
        <w:rPr>
          <w:rtl w:val="0"/>
        </w:rPr>
      </w:r>
    </w:p>
    <w:tbl>
      <w:tblPr>
        <w:tblStyle w:val="Table4"/>
        <w:tblW w:w="922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95"/>
        <w:gridCol w:w="1830"/>
        <w:gridCol w:w="2295"/>
        <w:gridCol w:w="1815"/>
        <w:gridCol w:w="1290"/>
        <w:gridCol w:w="1500"/>
        <w:tblGridChange w:id="0">
          <w:tblGrid>
            <w:gridCol w:w="495"/>
            <w:gridCol w:w="1830"/>
            <w:gridCol w:w="2295"/>
            <w:gridCol w:w="1815"/>
            <w:gridCol w:w="1290"/>
            <w:gridCol w:w="150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C">
            <w:pPr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№</w:t>
            </w:r>
          </w:p>
        </w:tc>
        <w:tc>
          <w:tcPr/>
          <w:p w:rsidR="00000000" w:rsidDel="00000000" w:rsidP="00000000" w:rsidRDefault="00000000" w:rsidRPr="00000000" w14:paraId="0000004D">
            <w:pPr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Название сценария</w:t>
            </w:r>
          </w:p>
        </w:tc>
        <w:tc>
          <w:tcPr/>
          <w:p w:rsidR="00000000" w:rsidDel="00000000" w:rsidP="00000000" w:rsidRDefault="00000000" w:rsidRPr="00000000" w14:paraId="0000004E">
            <w:pPr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Шаги теста</w:t>
            </w:r>
          </w:p>
        </w:tc>
        <w:tc>
          <w:tcPr/>
          <w:p w:rsidR="00000000" w:rsidDel="00000000" w:rsidP="00000000" w:rsidRDefault="00000000" w:rsidRPr="00000000" w14:paraId="0000004F">
            <w:pPr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Ожидаемый результат</w:t>
            </w:r>
          </w:p>
        </w:tc>
        <w:tc>
          <w:tcPr/>
          <w:p w:rsidR="00000000" w:rsidDel="00000000" w:rsidP="00000000" w:rsidRDefault="00000000" w:rsidRPr="00000000" w14:paraId="00000050">
            <w:pPr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Тестировщик</w:t>
            </w:r>
          </w:p>
        </w:tc>
        <w:tc>
          <w:tcPr/>
          <w:p w:rsidR="00000000" w:rsidDel="00000000" w:rsidP="00000000" w:rsidRDefault="00000000" w:rsidRPr="00000000" w14:paraId="00000051">
            <w:pPr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Дефекты</w:t>
            </w:r>
          </w:p>
        </w:tc>
      </w:tr>
      <w:tr>
        <w:trPr>
          <w:cantSplit w:val="1"/>
          <w:trHeight w:val="1134" w:hRule="atLeast"/>
          <w:tblHeader w:val="0"/>
        </w:trPr>
        <w:tc>
          <w:tcPr/>
          <w:p w:rsidR="00000000" w:rsidDel="00000000" w:rsidP="00000000" w:rsidRDefault="00000000" w:rsidRPr="00000000" w14:paraId="00000052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1.1</w:t>
            </w:r>
          </w:p>
        </w:tc>
        <w:tc>
          <w:tcPr/>
          <w:p w:rsidR="00000000" w:rsidDel="00000000" w:rsidP="00000000" w:rsidRDefault="00000000" w:rsidRPr="00000000" w14:paraId="00000053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Фильтрация должности и уровня</w:t>
            </w:r>
          </w:p>
        </w:tc>
        <w:tc>
          <w:tcPr/>
          <w:p w:rsidR="00000000" w:rsidDel="00000000" w:rsidP="00000000" w:rsidRDefault="00000000" w:rsidRPr="00000000" w14:paraId="00000054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 Выбрать конкретную должность из выпадающего списка</w:t>
            </w:r>
          </w:p>
          <w:p w:rsidR="00000000" w:rsidDel="00000000" w:rsidP="00000000" w:rsidRDefault="00000000" w:rsidRPr="00000000" w14:paraId="00000055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 Выбрать уровень </w:t>
            </w:r>
          </w:p>
          <w:p w:rsidR="00000000" w:rsidDel="00000000" w:rsidP="00000000" w:rsidRDefault="00000000" w:rsidRPr="00000000" w14:paraId="00000056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 Убедиться, что данные на всех графиках меняются в соответствии с выбранными фильтрами</w:t>
            </w:r>
          </w:p>
          <w:p w:rsidR="00000000" w:rsidDel="00000000" w:rsidP="00000000" w:rsidRDefault="00000000" w:rsidRPr="00000000" w14:paraId="00000057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 Сбросить выбранные фильтры и убедиться, что данные возвращаются к исходным значениям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8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Данные на всех графиках меняются при выборе сначала определенной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должности, а потом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уровня</w:t>
            </w:r>
          </w:p>
        </w:tc>
        <w:tc>
          <w:tcPr/>
          <w:p w:rsidR="00000000" w:rsidDel="00000000" w:rsidP="00000000" w:rsidRDefault="00000000" w:rsidRPr="00000000" w14:paraId="00000059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Карташова Е.А.</w:t>
            </w:r>
          </w:p>
        </w:tc>
        <w:tc>
          <w:tcPr/>
          <w:p w:rsidR="00000000" w:rsidDel="00000000" w:rsidP="00000000" w:rsidRDefault="00000000" w:rsidRPr="00000000" w14:paraId="0000005A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Не обнаружено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B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1.2</w:t>
            </w:r>
          </w:p>
        </w:tc>
        <w:tc>
          <w:tcPr/>
          <w:p w:rsidR="00000000" w:rsidDel="00000000" w:rsidP="00000000" w:rsidRDefault="00000000" w:rsidRPr="00000000" w14:paraId="0000005C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Фильтрация периода</w:t>
            </w:r>
          </w:p>
        </w:tc>
        <w:tc>
          <w:tcPr/>
          <w:p w:rsidR="00000000" w:rsidDel="00000000" w:rsidP="00000000" w:rsidRDefault="00000000" w:rsidRPr="00000000" w14:paraId="0000005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ffffff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0"/>
                <w:szCs w:val="20"/>
                <w:shd w:fill="ff9900" w:val="clear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-У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становить начальный и конечный год для фильтрации данных или выбрать из предложенного списка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ffffff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highlight w:val="white"/>
                <w:rtl w:val="0"/>
              </w:rPr>
              <w:t xml:space="preserve">-Проверить, что при выбранном периоде, конечную дату не дает выбрать раньше начальной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F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Данные на всех графиках меняются в зависимости от выбранного периода. Выбранный период не дает выбрать конечную дату раньше начальной</w:t>
            </w:r>
          </w:p>
        </w:tc>
        <w:tc>
          <w:tcPr/>
          <w:p w:rsidR="00000000" w:rsidDel="00000000" w:rsidP="00000000" w:rsidRDefault="00000000" w:rsidRPr="00000000" w14:paraId="00000060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Карташова Е.А.</w:t>
            </w:r>
          </w:p>
        </w:tc>
        <w:tc>
          <w:tcPr/>
          <w:p w:rsidR="00000000" w:rsidDel="00000000" w:rsidP="00000000" w:rsidRDefault="00000000" w:rsidRPr="00000000" w14:paraId="00000061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Не обнаружено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2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1.3</w:t>
            </w:r>
          </w:p>
        </w:tc>
        <w:tc>
          <w:tcPr/>
          <w:p w:rsidR="00000000" w:rsidDel="00000000" w:rsidP="00000000" w:rsidRDefault="00000000" w:rsidRPr="00000000" w14:paraId="00000063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Фильтрация группы навыков</w:t>
            </w:r>
          </w:p>
        </w:tc>
        <w:tc>
          <w:tcPr/>
          <w:p w:rsidR="00000000" w:rsidDel="00000000" w:rsidP="00000000" w:rsidRDefault="00000000" w:rsidRPr="00000000" w14:paraId="0000006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ffffff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 Выбрать конкретные группы навыков из выпадающего списка.</w:t>
            </w:r>
          </w:p>
          <w:p w:rsidR="00000000" w:rsidDel="00000000" w:rsidP="00000000" w:rsidRDefault="00000000" w:rsidRPr="00000000" w14:paraId="0000006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ffffff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 Убедиться, что данные на чартах “Навыки” и “Прогресс”  изменились в соответствии с выбранной группой навыков.</w:t>
            </w:r>
          </w:p>
          <w:p w:rsidR="00000000" w:rsidDel="00000000" w:rsidP="00000000" w:rsidRDefault="00000000" w:rsidRPr="00000000" w14:paraId="0000006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ffffff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 Сравнить результаты с предыдущими данными до применения фильтра, чтобы убедиться в корректности изменений.</w:t>
            </w:r>
          </w:p>
          <w:p w:rsidR="00000000" w:rsidDel="00000000" w:rsidP="00000000" w:rsidRDefault="00000000" w:rsidRPr="00000000" w14:paraId="0000006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ffffff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 При отсутствии выбора какой-либо группы навыков проверить что отображается информация о всех представленных групп навыков 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8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Данные на чартах “Навыки” и “Прогресс” меняются в зависимости от выбранных групп навыков</w:t>
            </w:r>
          </w:p>
        </w:tc>
        <w:tc>
          <w:tcPr/>
          <w:p w:rsidR="00000000" w:rsidDel="00000000" w:rsidP="00000000" w:rsidRDefault="00000000" w:rsidRPr="00000000" w14:paraId="00000069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Карташова Е.А.</w:t>
            </w:r>
          </w:p>
        </w:tc>
        <w:tc>
          <w:tcPr/>
          <w:p w:rsidR="00000000" w:rsidDel="00000000" w:rsidP="00000000" w:rsidRDefault="00000000" w:rsidRPr="00000000" w14:paraId="0000006A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Не обнаружено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B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2.1</w:t>
            </w:r>
          </w:p>
        </w:tc>
        <w:tc>
          <w:tcPr/>
          <w:p w:rsidR="00000000" w:rsidDel="00000000" w:rsidP="00000000" w:rsidRDefault="00000000" w:rsidRPr="00000000" w14:paraId="0000006C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Точное отображение данных (соответствие информации из таблицы)</w:t>
            </w:r>
          </w:p>
        </w:tc>
        <w:tc>
          <w:tcPr/>
          <w:p w:rsidR="00000000" w:rsidDel="00000000" w:rsidP="00000000" w:rsidRDefault="00000000" w:rsidRPr="00000000" w14:paraId="0000006D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 Открыть исходную таблицу с данными.</w:t>
            </w:r>
          </w:p>
          <w:p w:rsidR="00000000" w:rsidDel="00000000" w:rsidP="00000000" w:rsidRDefault="00000000" w:rsidRPr="00000000" w14:paraId="0000006E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 Записать или скопировать несколько значений (например, 5-10 строк) из таблицы.</w:t>
            </w:r>
          </w:p>
          <w:p w:rsidR="00000000" w:rsidDel="00000000" w:rsidP="00000000" w:rsidRDefault="00000000" w:rsidRPr="00000000" w14:paraId="0000006F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 Открыть дашборд и перейти к соответствующему графику/чарту.</w:t>
            </w:r>
          </w:p>
          <w:p w:rsidR="00000000" w:rsidDel="00000000" w:rsidP="00000000" w:rsidRDefault="00000000" w:rsidRPr="00000000" w14:paraId="00000070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 Сравнить значения на графике с данными из таблицы.</w:t>
            </w:r>
          </w:p>
          <w:p w:rsidR="00000000" w:rsidDel="00000000" w:rsidP="00000000" w:rsidRDefault="00000000" w:rsidRPr="00000000" w14:paraId="00000071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 Повторить процесс для всех категорий и групп данных.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2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Данные на дашборде точно соответствуют данным в исходной таблице, без ошибок и несоответствий</w:t>
            </w:r>
          </w:p>
        </w:tc>
        <w:tc>
          <w:tcPr/>
          <w:p w:rsidR="00000000" w:rsidDel="00000000" w:rsidP="00000000" w:rsidRDefault="00000000" w:rsidRPr="00000000" w14:paraId="00000073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Карташова Е.А.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5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6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Не обнаружено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7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2.2</w:t>
            </w:r>
          </w:p>
        </w:tc>
        <w:tc>
          <w:tcPr/>
          <w:p w:rsidR="00000000" w:rsidDel="00000000" w:rsidP="00000000" w:rsidRDefault="00000000" w:rsidRPr="00000000" w14:paraId="00000078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Корректная визуализация данных (элементы визуального представления)</w:t>
            </w:r>
          </w:p>
        </w:tc>
        <w:tc>
          <w:tcPr/>
          <w:p w:rsidR="00000000" w:rsidDel="00000000" w:rsidP="00000000" w:rsidRDefault="00000000" w:rsidRPr="00000000" w14:paraId="00000079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 Проверить наличие и корректность отображения всех визуальных элементов (цвета, легенды, метки).</w:t>
            </w:r>
          </w:p>
          <w:p w:rsidR="00000000" w:rsidDel="00000000" w:rsidP="00000000" w:rsidRDefault="00000000" w:rsidRPr="00000000" w14:paraId="0000007A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 Убедиться, что элементы не перекрываются и читаемы.</w:t>
            </w:r>
          </w:p>
          <w:p w:rsidR="00000000" w:rsidDel="00000000" w:rsidP="00000000" w:rsidRDefault="00000000" w:rsidRPr="00000000" w14:paraId="0000007B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 Провести тестирование на различных браузерах (Chrome, Firefox, Safari) для проверки кроссбраузерной совместимости.</w:t>
            </w:r>
          </w:p>
          <w:p w:rsidR="00000000" w:rsidDel="00000000" w:rsidP="00000000" w:rsidRDefault="00000000" w:rsidRPr="00000000" w14:paraId="0000007C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 Проверить, что при наведении на части чарта показывается корректная информация</w:t>
            </w:r>
          </w:p>
          <w:p w:rsidR="00000000" w:rsidDel="00000000" w:rsidP="00000000" w:rsidRDefault="00000000" w:rsidRPr="00000000" w14:paraId="0000007D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 При загрузке данных появляется соответствующий значок загрузки 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E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Все визуальные элементы (графики, диаграммы) отображаются корректно, легко воспринимаются и имеют правильные метки.</w:t>
            </w:r>
          </w:p>
          <w:p w:rsidR="00000000" w:rsidDel="00000000" w:rsidP="00000000" w:rsidRDefault="00000000" w:rsidRPr="00000000" w14:paraId="0000007F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0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1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Карташова Е.А.</w:t>
            </w:r>
          </w:p>
        </w:tc>
        <w:tc>
          <w:tcPr/>
          <w:p w:rsidR="00000000" w:rsidDel="00000000" w:rsidP="00000000" w:rsidRDefault="00000000" w:rsidRPr="00000000" w14:paraId="00000082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 При загрузке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данных не отобража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ется значок загрузки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3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На чарте “Отрасли” подпись с количеством не помещается при наведении на нижние отрасли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4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На чарте “Иностранные языки” аналогичная проблема с нижними языками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5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Подписи столбцов на чарте “Навыки” должны быть сокращены до 6 знаков с троеточием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6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087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Тестирование пользовательского интерфейса</w:t>
            </w:r>
          </w:p>
        </w:tc>
        <w:tc>
          <w:tcPr/>
          <w:p w:rsidR="00000000" w:rsidDel="00000000" w:rsidP="00000000" w:rsidRDefault="00000000" w:rsidRPr="00000000" w14:paraId="00000088">
            <w:pPr>
              <w:shd w:fill="ffffff" w:val="clear"/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 Проверить все элементы управления (кнопки, выпадающие списки, переключатели) на функциональность.</w:t>
            </w:r>
          </w:p>
          <w:p w:rsidR="00000000" w:rsidDel="00000000" w:rsidP="00000000" w:rsidRDefault="00000000" w:rsidRPr="00000000" w14:paraId="00000089">
            <w:pPr>
              <w:shd w:fill="ffffff" w:val="clear"/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 Провести тестирование на удобство использования с несколькими пользователями и собрать их отзывы.</w:t>
            </w:r>
          </w:p>
          <w:p w:rsidR="00000000" w:rsidDel="00000000" w:rsidP="00000000" w:rsidRDefault="00000000" w:rsidRPr="00000000" w14:paraId="0000008A">
            <w:pPr>
              <w:shd w:fill="ffffff" w:val="clear"/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 Проверить соответсвие масштаба при изменении экранной формы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B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Пользовательский интерфейс интуитивно понятен, все элементы управления работают корректно и доступны</w:t>
            </w:r>
          </w:p>
          <w:p w:rsidR="00000000" w:rsidDel="00000000" w:rsidP="00000000" w:rsidRDefault="00000000" w:rsidRPr="00000000" w14:paraId="0000008C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D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E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Карташова Е.А.</w:t>
            </w:r>
          </w:p>
        </w:tc>
        <w:tc>
          <w:tcPr/>
          <w:p w:rsidR="00000000" w:rsidDel="00000000" w:rsidP="00000000" w:rsidRDefault="00000000" w:rsidRPr="00000000" w14:paraId="0000008F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Нижние чарты также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стоит сделать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 так, чтобы они помещались полностью и не обрезались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0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При открытии в неполном экране графики смещаются; необходимо обеспечить возможность перемещения по дашборду мышкой без сужения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1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092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Тестирование производительности</w:t>
            </w:r>
          </w:p>
        </w:tc>
        <w:tc>
          <w:tcPr/>
          <w:p w:rsidR="00000000" w:rsidDel="00000000" w:rsidP="00000000" w:rsidRDefault="00000000" w:rsidRPr="00000000" w14:paraId="00000093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Запустить дашборд и зафиксировать время загрузки при первом открытии.</w:t>
            </w:r>
          </w:p>
          <w:p w:rsidR="00000000" w:rsidDel="00000000" w:rsidP="00000000" w:rsidRDefault="00000000" w:rsidRPr="00000000" w14:paraId="00000094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 Измерить время отклика при взаимодействии с фильтрами и графиками.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5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Дашборд загружается быстро и эффективно обрабатывает запросы </w:t>
            </w:r>
          </w:p>
          <w:p w:rsidR="00000000" w:rsidDel="00000000" w:rsidP="00000000" w:rsidRDefault="00000000" w:rsidRPr="00000000" w14:paraId="00000096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7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8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Карташова Е.А.</w:t>
            </w:r>
          </w:p>
        </w:tc>
        <w:tc>
          <w:tcPr/>
          <w:p w:rsidR="00000000" w:rsidDel="00000000" w:rsidP="00000000" w:rsidRDefault="00000000" w:rsidRPr="00000000" w14:paraId="00000099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Не обнаружено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A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5</w:t>
            </w:r>
          </w:p>
        </w:tc>
        <w:tc>
          <w:tcPr/>
          <w:p w:rsidR="00000000" w:rsidDel="00000000" w:rsidP="00000000" w:rsidRDefault="00000000" w:rsidRPr="00000000" w14:paraId="0000009B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Тестирование безопасности</w:t>
            </w:r>
          </w:p>
        </w:tc>
        <w:tc>
          <w:tcPr/>
          <w:p w:rsidR="00000000" w:rsidDel="00000000" w:rsidP="00000000" w:rsidRDefault="00000000" w:rsidRPr="00000000" w14:paraId="0000009C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 Проверить механизмы аутентификации и авторизации, убедившись, что доступ к дашборду имеют только уполномоченные пользователи.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D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Дашборд открывается только при использовании корпоративного впн, данные пользователей находятся в безопасности.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E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Карташова Е.А.</w:t>
            </w:r>
          </w:p>
        </w:tc>
        <w:tc>
          <w:tcPr/>
          <w:p w:rsidR="00000000" w:rsidDel="00000000" w:rsidP="00000000" w:rsidRDefault="00000000" w:rsidRPr="00000000" w14:paraId="0000009F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Не обнаружено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0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6</w:t>
            </w:r>
          </w:p>
        </w:tc>
        <w:tc>
          <w:tcPr/>
          <w:p w:rsidR="00000000" w:rsidDel="00000000" w:rsidP="00000000" w:rsidRDefault="00000000" w:rsidRPr="00000000" w14:paraId="000000A1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Отсутствие данных на чартах</w:t>
            </w:r>
          </w:p>
        </w:tc>
        <w:tc>
          <w:tcPr/>
          <w:p w:rsidR="00000000" w:rsidDel="00000000" w:rsidP="00000000" w:rsidRDefault="00000000" w:rsidRPr="00000000" w14:paraId="000000A2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 Убедиться, что при отсутствии данных отображается сообщение (например, "Информация отсутствует").</w:t>
            </w:r>
          </w:p>
          <w:p w:rsidR="00000000" w:rsidDel="00000000" w:rsidP="00000000" w:rsidRDefault="00000000" w:rsidRPr="00000000" w14:paraId="000000A3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 Проверить визуальное представление пустых графиков, чтобы убедиться, что они не выглядят сломанными или некорректными.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4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При отсутствии данных на чартах отображается соответствующее сообщение или индикатор.</w:t>
            </w:r>
          </w:p>
          <w:p w:rsidR="00000000" w:rsidDel="00000000" w:rsidP="00000000" w:rsidRDefault="00000000" w:rsidRPr="00000000" w14:paraId="000000A5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6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7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Карташова Е.А.</w:t>
            </w:r>
          </w:p>
        </w:tc>
        <w:tc>
          <w:tcPr/>
          <w:p w:rsidR="00000000" w:rsidDel="00000000" w:rsidP="00000000" w:rsidRDefault="00000000" w:rsidRPr="00000000" w14:paraId="000000A8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При отсутствии каких-либо данных на чарте отсутствует надпись: “Информация отсутствует”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 </w:t>
            </w:r>
          </w:p>
        </w:tc>
      </w:tr>
    </w:tbl>
    <w:p w:rsidR="00000000" w:rsidDel="00000000" w:rsidP="00000000" w:rsidRDefault="00000000" w:rsidRPr="00000000" w14:paraId="000000A9">
      <w:pPr>
        <w:rPr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Страница “Информация о сотруднике”</w:t>
      </w:r>
      <w:r w:rsidDel="00000000" w:rsidR="00000000" w:rsidRPr="00000000">
        <w:rPr>
          <w:rtl w:val="0"/>
        </w:rPr>
      </w:r>
    </w:p>
    <w:tbl>
      <w:tblPr>
        <w:tblStyle w:val="Table5"/>
        <w:tblW w:w="922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95"/>
        <w:gridCol w:w="1830"/>
        <w:gridCol w:w="2295"/>
        <w:gridCol w:w="1815"/>
        <w:gridCol w:w="1290"/>
        <w:gridCol w:w="1500"/>
        <w:tblGridChange w:id="0">
          <w:tblGrid>
            <w:gridCol w:w="495"/>
            <w:gridCol w:w="1830"/>
            <w:gridCol w:w="2295"/>
            <w:gridCol w:w="1815"/>
            <w:gridCol w:w="1290"/>
            <w:gridCol w:w="150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A">
            <w:pPr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№</w:t>
            </w:r>
          </w:p>
        </w:tc>
        <w:tc>
          <w:tcPr/>
          <w:p w:rsidR="00000000" w:rsidDel="00000000" w:rsidP="00000000" w:rsidRDefault="00000000" w:rsidRPr="00000000" w14:paraId="000000AB">
            <w:pPr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Название сценария</w:t>
            </w:r>
          </w:p>
        </w:tc>
        <w:tc>
          <w:tcPr/>
          <w:p w:rsidR="00000000" w:rsidDel="00000000" w:rsidP="00000000" w:rsidRDefault="00000000" w:rsidRPr="00000000" w14:paraId="000000AC">
            <w:pPr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Шаги теста</w:t>
            </w:r>
          </w:p>
        </w:tc>
        <w:tc>
          <w:tcPr/>
          <w:p w:rsidR="00000000" w:rsidDel="00000000" w:rsidP="00000000" w:rsidRDefault="00000000" w:rsidRPr="00000000" w14:paraId="000000AD">
            <w:pPr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Ожидаемый результат</w:t>
            </w:r>
          </w:p>
        </w:tc>
        <w:tc>
          <w:tcPr/>
          <w:p w:rsidR="00000000" w:rsidDel="00000000" w:rsidP="00000000" w:rsidRDefault="00000000" w:rsidRPr="00000000" w14:paraId="000000AE">
            <w:pPr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Тестировщик</w:t>
            </w:r>
          </w:p>
        </w:tc>
        <w:tc>
          <w:tcPr/>
          <w:p w:rsidR="00000000" w:rsidDel="00000000" w:rsidP="00000000" w:rsidRDefault="00000000" w:rsidRPr="00000000" w14:paraId="000000AF">
            <w:pPr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Дефекты</w:t>
            </w:r>
          </w:p>
        </w:tc>
      </w:tr>
      <w:tr>
        <w:trPr>
          <w:cantSplit w:val="1"/>
          <w:trHeight w:val="1134" w:hRule="atLeast"/>
          <w:tblHeader w:val="0"/>
        </w:trPr>
        <w:tc>
          <w:tcPr/>
          <w:p w:rsidR="00000000" w:rsidDel="00000000" w:rsidP="00000000" w:rsidRDefault="00000000" w:rsidRPr="00000000" w14:paraId="000000B0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1.1</w:t>
            </w:r>
          </w:p>
        </w:tc>
        <w:tc>
          <w:tcPr/>
          <w:p w:rsidR="00000000" w:rsidDel="00000000" w:rsidP="00000000" w:rsidRDefault="00000000" w:rsidRPr="00000000" w14:paraId="000000B1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Фильтрация должности и уровня</w:t>
            </w:r>
          </w:p>
        </w:tc>
        <w:tc>
          <w:tcPr/>
          <w:p w:rsidR="00000000" w:rsidDel="00000000" w:rsidP="00000000" w:rsidRDefault="00000000" w:rsidRPr="00000000" w14:paraId="000000B2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 Выбрать конкретную должность из выпадающего списка</w:t>
            </w:r>
          </w:p>
          <w:p w:rsidR="00000000" w:rsidDel="00000000" w:rsidP="00000000" w:rsidRDefault="00000000" w:rsidRPr="00000000" w14:paraId="000000B3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 Выбрать уровень </w:t>
            </w:r>
          </w:p>
          <w:p w:rsidR="00000000" w:rsidDel="00000000" w:rsidP="00000000" w:rsidRDefault="00000000" w:rsidRPr="00000000" w14:paraId="000000B4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 Убедиться, что данные на всех графиках меняются в соответствии с выбранными фильтрами</w:t>
            </w:r>
          </w:p>
          <w:p w:rsidR="00000000" w:rsidDel="00000000" w:rsidP="00000000" w:rsidRDefault="00000000" w:rsidRPr="00000000" w14:paraId="000000B5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 Сбросить выбранные фильтры и убедиться, что данные возвращаются к исходным значениям</w:t>
            </w:r>
          </w:p>
        </w:tc>
        <w:tc>
          <w:tcPr/>
          <w:p w:rsidR="00000000" w:rsidDel="00000000" w:rsidP="00000000" w:rsidRDefault="00000000" w:rsidRPr="00000000" w14:paraId="000000B6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Данные на всех графиках меняются при выборе сначала определенной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должности, а потом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уровня</w:t>
            </w:r>
          </w:p>
        </w:tc>
        <w:tc>
          <w:tcPr/>
          <w:p w:rsidR="00000000" w:rsidDel="00000000" w:rsidP="00000000" w:rsidRDefault="00000000" w:rsidRPr="00000000" w14:paraId="000000B7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Карташова Е.А.</w:t>
            </w:r>
          </w:p>
        </w:tc>
        <w:tc>
          <w:tcPr/>
          <w:p w:rsidR="00000000" w:rsidDel="00000000" w:rsidP="00000000" w:rsidRDefault="00000000" w:rsidRPr="00000000" w14:paraId="000000B8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Не обнаружено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9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1.2</w:t>
            </w:r>
          </w:p>
        </w:tc>
        <w:tc>
          <w:tcPr/>
          <w:p w:rsidR="00000000" w:rsidDel="00000000" w:rsidP="00000000" w:rsidRDefault="00000000" w:rsidRPr="00000000" w14:paraId="000000BA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Фильтрация периода</w:t>
            </w:r>
          </w:p>
        </w:tc>
        <w:tc>
          <w:tcPr/>
          <w:p w:rsidR="00000000" w:rsidDel="00000000" w:rsidP="00000000" w:rsidRDefault="00000000" w:rsidRPr="00000000" w14:paraId="000000BB">
            <w:pPr>
              <w:shd w:fill="ffffff" w:val="clear"/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-Установить начальный и конечный год для фильтрации данных или выбрать из предложенного списка</w:t>
            </w:r>
          </w:p>
          <w:p w:rsidR="00000000" w:rsidDel="00000000" w:rsidP="00000000" w:rsidRDefault="00000000" w:rsidRPr="00000000" w14:paraId="000000BC">
            <w:pPr>
              <w:shd w:fill="ffffff" w:val="clear"/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 Убедиться, что данные на графиках изменились в соответствии с выбранным периодом, за исключением графика “Прогресс” </w:t>
            </w:r>
          </w:p>
          <w:p w:rsidR="00000000" w:rsidDel="00000000" w:rsidP="00000000" w:rsidRDefault="00000000" w:rsidRPr="00000000" w14:paraId="000000BD">
            <w:pPr>
              <w:shd w:fill="ffffff" w:val="clear"/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 Проверить график “Прогресс” и убедиться, что они показывают последнюю введенную информацию независимо от выбранного периода</w:t>
            </w:r>
          </w:p>
          <w:p w:rsidR="00000000" w:rsidDel="00000000" w:rsidP="00000000" w:rsidRDefault="00000000" w:rsidRPr="00000000" w14:paraId="000000BE">
            <w:pPr>
              <w:shd w:fill="ffffff" w:val="clear"/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-Проверить, что при выбранном периоде, конечную дату не дает выбрать раньше начальной</w:t>
            </w:r>
          </w:p>
        </w:tc>
        <w:tc>
          <w:tcPr/>
          <w:p w:rsidR="00000000" w:rsidDel="00000000" w:rsidP="00000000" w:rsidRDefault="00000000" w:rsidRPr="00000000" w14:paraId="000000BF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Данные на всех графиках меняются в зависимости от выбранного периода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(кроме чарта “Прогресс” , у него должна отображаться последняя введенная информация)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. Выбранный период не дает выбрать конечную дату раньше начальной</w:t>
            </w:r>
          </w:p>
        </w:tc>
        <w:tc>
          <w:tcPr/>
          <w:p w:rsidR="00000000" w:rsidDel="00000000" w:rsidP="00000000" w:rsidRDefault="00000000" w:rsidRPr="00000000" w14:paraId="000000C0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Карташова Е.А.</w:t>
            </w:r>
          </w:p>
        </w:tc>
        <w:tc>
          <w:tcPr/>
          <w:p w:rsidR="00000000" w:rsidDel="00000000" w:rsidP="00000000" w:rsidRDefault="00000000" w:rsidRPr="00000000" w14:paraId="000000C1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Не обнаружено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2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1.3</w:t>
            </w:r>
          </w:p>
        </w:tc>
        <w:tc>
          <w:tcPr/>
          <w:p w:rsidR="00000000" w:rsidDel="00000000" w:rsidP="00000000" w:rsidRDefault="00000000" w:rsidRPr="00000000" w14:paraId="000000C3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Фильтрация группы навыков</w:t>
            </w:r>
          </w:p>
        </w:tc>
        <w:tc>
          <w:tcPr/>
          <w:p w:rsidR="00000000" w:rsidDel="00000000" w:rsidP="00000000" w:rsidRDefault="00000000" w:rsidRPr="00000000" w14:paraId="000000C4">
            <w:pPr>
              <w:shd w:fill="ffffff" w:val="clear"/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 Выбрать конкретные группы навыков из выпадающего списка.</w:t>
            </w:r>
          </w:p>
          <w:p w:rsidR="00000000" w:rsidDel="00000000" w:rsidP="00000000" w:rsidRDefault="00000000" w:rsidRPr="00000000" w14:paraId="000000C5">
            <w:pPr>
              <w:shd w:fill="ffffff" w:val="clear"/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 Убедиться, что данные на чартах “Навыки” и “Прогресс”  изменились в соответствии с выбранной группой навыков.</w:t>
            </w:r>
          </w:p>
          <w:p w:rsidR="00000000" w:rsidDel="00000000" w:rsidP="00000000" w:rsidRDefault="00000000" w:rsidRPr="00000000" w14:paraId="000000C6">
            <w:pPr>
              <w:shd w:fill="ffffff" w:val="clear"/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 Сравнить результаты с предыдущими данными до применения фильтра, чтобы убедиться в корректности изменений.</w:t>
            </w:r>
          </w:p>
          <w:p w:rsidR="00000000" w:rsidDel="00000000" w:rsidP="00000000" w:rsidRDefault="00000000" w:rsidRPr="00000000" w14:paraId="000000C7">
            <w:pPr>
              <w:shd w:fill="ffffff" w:val="clear"/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 При отсутствии выбора какой-либо группы навыков проверить что отображается информация о всех представленных групп навыков </w:t>
            </w:r>
          </w:p>
        </w:tc>
        <w:tc>
          <w:tcPr/>
          <w:p w:rsidR="00000000" w:rsidDel="00000000" w:rsidP="00000000" w:rsidRDefault="00000000" w:rsidRPr="00000000" w14:paraId="000000C8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Данные на чартах “Навыки” и “Прогресс” меняются в зависимости от выбранных групп навыков</w:t>
            </w:r>
          </w:p>
        </w:tc>
        <w:tc>
          <w:tcPr/>
          <w:p w:rsidR="00000000" w:rsidDel="00000000" w:rsidP="00000000" w:rsidRDefault="00000000" w:rsidRPr="00000000" w14:paraId="000000C9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Карташова Е.А.</w:t>
            </w:r>
          </w:p>
        </w:tc>
        <w:tc>
          <w:tcPr/>
          <w:p w:rsidR="00000000" w:rsidDel="00000000" w:rsidP="00000000" w:rsidRDefault="00000000" w:rsidRPr="00000000" w14:paraId="000000CA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Не обнаружено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B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2.1</w:t>
            </w:r>
          </w:p>
        </w:tc>
        <w:tc>
          <w:tcPr/>
          <w:p w:rsidR="00000000" w:rsidDel="00000000" w:rsidP="00000000" w:rsidRDefault="00000000" w:rsidRPr="00000000" w14:paraId="000000CC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Точное отображение данных (соответствие информации из таблицы)</w:t>
            </w:r>
          </w:p>
        </w:tc>
        <w:tc>
          <w:tcPr/>
          <w:p w:rsidR="00000000" w:rsidDel="00000000" w:rsidP="00000000" w:rsidRDefault="00000000" w:rsidRPr="00000000" w14:paraId="000000CD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 Открыть исходную таблицу с данными.</w:t>
            </w:r>
          </w:p>
          <w:p w:rsidR="00000000" w:rsidDel="00000000" w:rsidP="00000000" w:rsidRDefault="00000000" w:rsidRPr="00000000" w14:paraId="000000CE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 Записать или скопировать несколько значений (например, 5-10 строк) из таблицы.</w:t>
            </w:r>
          </w:p>
          <w:p w:rsidR="00000000" w:rsidDel="00000000" w:rsidP="00000000" w:rsidRDefault="00000000" w:rsidRPr="00000000" w14:paraId="000000CF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 Открыть дашборд и перейти к соответствующему графику/чарту.</w:t>
            </w:r>
          </w:p>
          <w:p w:rsidR="00000000" w:rsidDel="00000000" w:rsidP="00000000" w:rsidRDefault="00000000" w:rsidRPr="00000000" w14:paraId="000000D0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 Сравнить значения на графике с данными из таблицы.</w:t>
            </w:r>
          </w:p>
          <w:p w:rsidR="00000000" w:rsidDel="00000000" w:rsidP="00000000" w:rsidRDefault="00000000" w:rsidRPr="00000000" w14:paraId="000000D1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 Повторить процесс для всех категорий и групп данных.</w:t>
            </w:r>
          </w:p>
        </w:tc>
        <w:tc>
          <w:tcPr/>
          <w:p w:rsidR="00000000" w:rsidDel="00000000" w:rsidP="00000000" w:rsidRDefault="00000000" w:rsidRPr="00000000" w14:paraId="000000D2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Данные на дашборде точно соответствуют данным в исходной таблице, без ошибок и несоответствий</w:t>
            </w:r>
          </w:p>
        </w:tc>
        <w:tc>
          <w:tcPr/>
          <w:p w:rsidR="00000000" w:rsidDel="00000000" w:rsidP="00000000" w:rsidRDefault="00000000" w:rsidRPr="00000000" w14:paraId="000000D3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Карташова Е.А.</w:t>
            </w:r>
          </w:p>
          <w:p w:rsidR="00000000" w:rsidDel="00000000" w:rsidP="00000000" w:rsidRDefault="00000000" w:rsidRPr="00000000" w14:paraId="000000D4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5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6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Не обнаружено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7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2.2</w:t>
            </w:r>
          </w:p>
        </w:tc>
        <w:tc>
          <w:tcPr/>
          <w:p w:rsidR="00000000" w:rsidDel="00000000" w:rsidP="00000000" w:rsidRDefault="00000000" w:rsidRPr="00000000" w14:paraId="000000D8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Корректная визуализация данных (элементы визуального представления)</w:t>
            </w:r>
          </w:p>
        </w:tc>
        <w:tc>
          <w:tcPr/>
          <w:p w:rsidR="00000000" w:rsidDel="00000000" w:rsidP="00000000" w:rsidRDefault="00000000" w:rsidRPr="00000000" w14:paraId="000000D9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 Проверить наличие и корректность отображения всех визуальных элементов (цвета, легенды, метки).</w:t>
            </w:r>
          </w:p>
          <w:p w:rsidR="00000000" w:rsidDel="00000000" w:rsidP="00000000" w:rsidRDefault="00000000" w:rsidRPr="00000000" w14:paraId="000000DA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 Убедиться, что элементы не перекрываются и читаемы.</w:t>
            </w:r>
          </w:p>
          <w:p w:rsidR="00000000" w:rsidDel="00000000" w:rsidP="00000000" w:rsidRDefault="00000000" w:rsidRPr="00000000" w14:paraId="000000DB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 Провести тестирование на различных браузерах (Chrome, Firefox, Safari) для проверки кроссбраузерной совместимости.</w:t>
            </w:r>
          </w:p>
          <w:p w:rsidR="00000000" w:rsidDel="00000000" w:rsidP="00000000" w:rsidRDefault="00000000" w:rsidRPr="00000000" w14:paraId="000000DC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 Проверить, что при наведении на части чарта показывается корректная информация</w:t>
            </w:r>
          </w:p>
          <w:p w:rsidR="00000000" w:rsidDel="00000000" w:rsidP="00000000" w:rsidRDefault="00000000" w:rsidRPr="00000000" w14:paraId="000000DD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 При загрузке данных появляется соответствующий значок загрузки </w:t>
            </w:r>
          </w:p>
        </w:tc>
        <w:tc>
          <w:tcPr/>
          <w:p w:rsidR="00000000" w:rsidDel="00000000" w:rsidP="00000000" w:rsidRDefault="00000000" w:rsidRPr="00000000" w14:paraId="000000DE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Все визуальные элементы (графики, диаграммы) отображаются корректно, легко воспринимаются и имеют правильные метки.</w:t>
            </w:r>
          </w:p>
          <w:p w:rsidR="00000000" w:rsidDel="00000000" w:rsidP="00000000" w:rsidRDefault="00000000" w:rsidRPr="00000000" w14:paraId="000000DF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0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1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Карташова Е.А.</w:t>
            </w:r>
          </w:p>
        </w:tc>
        <w:tc>
          <w:tcPr/>
          <w:p w:rsidR="00000000" w:rsidDel="00000000" w:rsidP="00000000" w:rsidRDefault="00000000" w:rsidRPr="00000000" w14:paraId="000000E2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 При загрузке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данных или при переходе на другую страницу не отобража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ется значок загрузки</w:t>
            </w:r>
          </w:p>
          <w:p w:rsidR="00000000" w:rsidDel="00000000" w:rsidP="00000000" w:rsidRDefault="00000000" w:rsidRPr="00000000" w14:paraId="000000E3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 На чарте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Отрасли и предметные отрасли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” при наведении не нужно показывать value: 2 (эта информация не несет в себе никакого смысла)</w:t>
            </w:r>
          </w:p>
          <w:p w:rsidR="00000000" w:rsidDel="00000000" w:rsidP="00000000" w:rsidRDefault="00000000" w:rsidRPr="00000000" w14:paraId="000000E4">
            <w:pPr>
              <w:spacing w:after="160" w:line="259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 на чарте “Навыки” некорректно отображаются цвета (когда они заканчиваются, столбцы становятся просто черными)</w:t>
            </w:r>
          </w:p>
          <w:p w:rsidR="00000000" w:rsidDel="00000000" w:rsidP="00000000" w:rsidRDefault="00000000" w:rsidRPr="00000000" w14:paraId="000000E5">
            <w:pPr>
              <w:spacing w:after="160" w:line="259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 Подписи столбцов на чарте “Прогресс” (потом будет наименование “Навыки” см.следующий пункт)  и должны быть сокращены до 6 знаков с троеточием. Аналогичная ситуация с чартом “Отрасли и предметные области”, здесь нужно также сократить до 6 знаков и троеточия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6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0E7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Тестирование пользовательского интерфейса</w:t>
            </w:r>
          </w:p>
        </w:tc>
        <w:tc>
          <w:tcPr/>
          <w:p w:rsidR="00000000" w:rsidDel="00000000" w:rsidP="00000000" w:rsidRDefault="00000000" w:rsidRPr="00000000" w14:paraId="000000E8">
            <w:pPr>
              <w:shd w:fill="ffffff" w:val="clear"/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 Проверить все элементы управления (кнопки, выпадающие списки, переключатели) на функциональность.</w:t>
            </w:r>
          </w:p>
          <w:p w:rsidR="00000000" w:rsidDel="00000000" w:rsidP="00000000" w:rsidRDefault="00000000" w:rsidRPr="00000000" w14:paraId="000000E9">
            <w:pPr>
              <w:shd w:fill="ffffff" w:val="clear"/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 Провести тестирование на удобство использования с несколькими пользователями и собрать их отзывы.</w:t>
            </w:r>
          </w:p>
          <w:p w:rsidR="00000000" w:rsidDel="00000000" w:rsidP="00000000" w:rsidRDefault="00000000" w:rsidRPr="00000000" w14:paraId="000000EA">
            <w:pPr>
              <w:shd w:fill="ffffff" w:val="clear"/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 Проверить соответсвие масштаба при изменении экранной формы</w:t>
            </w:r>
          </w:p>
        </w:tc>
        <w:tc>
          <w:tcPr/>
          <w:p w:rsidR="00000000" w:rsidDel="00000000" w:rsidP="00000000" w:rsidRDefault="00000000" w:rsidRPr="00000000" w14:paraId="000000EB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Пользовательский интерфейс интуитивно понятен, все элементы управления работают корректно и доступны</w:t>
            </w:r>
          </w:p>
          <w:p w:rsidR="00000000" w:rsidDel="00000000" w:rsidP="00000000" w:rsidRDefault="00000000" w:rsidRPr="00000000" w14:paraId="000000EC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D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E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Карташова Е.А.</w:t>
            </w:r>
          </w:p>
        </w:tc>
        <w:tc>
          <w:tcPr/>
          <w:p w:rsidR="00000000" w:rsidDel="00000000" w:rsidP="00000000" w:rsidRDefault="00000000" w:rsidRPr="00000000" w14:paraId="000000EF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 Перепутаны местами наименования чартов “Навыки” и “Прогресс”, их нужно поменять между собой</w:t>
            </w:r>
          </w:p>
          <w:p w:rsidR="00000000" w:rsidDel="00000000" w:rsidP="00000000" w:rsidRDefault="00000000" w:rsidRPr="00000000" w14:paraId="000000F0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 При открытии в неполном экране графики смещаются; необходимо обеспечить возможность перемещения по дашборду мышкой без сужения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F1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0F2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Тестирование производительности</w:t>
            </w:r>
          </w:p>
        </w:tc>
        <w:tc>
          <w:tcPr/>
          <w:p w:rsidR="00000000" w:rsidDel="00000000" w:rsidP="00000000" w:rsidRDefault="00000000" w:rsidRPr="00000000" w14:paraId="000000F3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 Запустить дашборд и зафиксировать время загрузки при первом открытии.</w:t>
            </w:r>
          </w:p>
          <w:p w:rsidR="00000000" w:rsidDel="00000000" w:rsidP="00000000" w:rsidRDefault="00000000" w:rsidRPr="00000000" w14:paraId="000000F4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 Измерить время отклика при взаимодействии с фильтрами и графиками.</w:t>
            </w:r>
          </w:p>
        </w:tc>
        <w:tc>
          <w:tcPr/>
          <w:p w:rsidR="00000000" w:rsidDel="00000000" w:rsidP="00000000" w:rsidRDefault="00000000" w:rsidRPr="00000000" w14:paraId="000000F5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Дашборд загружается быстро и эффективно обрабатывает запросы </w:t>
            </w:r>
          </w:p>
          <w:p w:rsidR="00000000" w:rsidDel="00000000" w:rsidP="00000000" w:rsidRDefault="00000000" w:rsidRPr="00000000" w14:paraId="000000F6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7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8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Карташова Е.А.</w:t>
            </w:r>
          </w:p>
        </w:tc>
        <w:tc>
          <w:tcPr/>
          <w:p w:rsidR="00000000" w:rsidDel="00000000" w:rsidP="00000000" w:rsidRDefault="00000000" w:rsidRPr="00000000" w14:paraId="000000F9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Не обнаружено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FA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5</w:t>
            </w:r>
          </w:p>
        </w:tc>
        <w:tc>
          <w:tcPr/>
          <w:p w:rsidR="00000000" w:rsidDel="00000000" w:rsidP="00000000" w:rsidRDefault="00000000" w:rsidRPr="00000000" w14:paraId="000000FB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Тестирование безопасности</w:t>
            </w:r>
          </w:p>
        </w:tc>
        <w:tc>
          <w:tcPr/>
          <w:p w:rsidR="00000000" w:rsidDel="00000000" w:rsidP="00000000" w:rsidRDefault="00000000" w:rsidRPr="00000000" w14:paraId="000000FC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 Проверить механизмы аутентификации и авторизации, убедившись, что доступ к дашборду имеют только уполномоченные пользователи.</w:t>
            </w:r>
          </w:p>
        </w:tc>
        <w:tc>
          <w:tcPr/>
          <w:p w:rsidR="00000000" w:rsidDel="00000000" w:rsidP="00000000" w:rsidRDefault="00000000" w:rsidRPr="00000000" w14:paraId="000000FD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Дашборд открывается только при использовании корпоративного впн, данные пользователей находятся в безопасности.</w:t>
            </w:r>
          </w:p>
        </w:tc>
        <w:tc>
          <w:tcPr/>
          <w:p w:rsidR="00000000" w:rsidDel="00000000" w:rsidP="00000000" w:rsidRDefault="00000000" w:rsidRPr="00000000" w14:paraId="000000FE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Карташова Е.А.</w:t>
            </w:r>
          </w:p>
        </w:tc>
        <w:tc>
          <w:tcPr/>
          <w:p w:rsidR="00000000" w:rsidDel="00000000" w:rsidP="00000000" w:rsidRDefault="00000000" w:rsidRPr="00000000" w14:paraId="000000FF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Не обнаружено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00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6</w:t>
            </w:r>
          </w:p>
        </w:tc>
        <w:tc>
          <w:tcPr/>
          <w:p w:rsidR="00000000" w:rsidDel="00000000" w:rsidP="00000000" w:rsidRDefault="00000000" w:rsidRPr="00000000" w14:paraId="00000101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Отсутствие данных на чартах</w:t>
            </w:r>
          </w:p>
        </w:tc>
        <w:tc>
          <w:tcPr/>
          <w:p w:rsidR="00000000" w:rsidDel="00000000" w:rsidP="00000000" w:rsidRDefault="00000000" w:rsidRPr="00000000" w14:paraId="00000102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 Убедиться, что при отсутствии данных отображается сообщение (например, "Информация отсутствует").</w:t>
            </w:r>
          </w:p>
          <w:p w:rsidR="00000000" w:rsidDel="00000000" w:rsidP="00000000" w:rsidRDefault="00000000" w:rsidRPr="00000000" w14:paraId="00000103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 Проверить визуальное представление пустых графиков, чтобы убедиться, что они не выглядят сломанными или некорректными.</w:t>
            </w:r>
          </w:p>
        </w:tc>
        <w:tc>
          <w:tcPr/>
          <w:p w:rsidR="00000000" w:rsidDel="00000000" w:rsidP="00000000" w:rsidRDefault="00000000" w:rsidRPr="00000000" w14:paraId="00000104">
            <w:pPr>
              <w:spacing w:line="276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При отсутствии данных на чартах отображается соответствующее сообщение или индикатор.</w:t>
            </w:r>
          </w:p>
          <w:p w:rsidR="00000000" w:rsidDel="00000000" w:rsidP="00000000" w:rsidRDefault="00000000" w:rsidRPr="00000000" w14:paraId="00000105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6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07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Карташова Е.А.</w:t>
            </w:r>
          </w:p>
        </w:tc>
        <w:tc>
          <w:tcPr/>
          <w:p w:rsidR="00000000" w:rsidDel="00000000" w:rsidP="00000000" w:rsidRDefault="00000000" w:rsidRPr="00000000" w14:paraId="00000108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При отсутствии каких-либо данных на чарте не отображается надпись: “Информация отсутствует”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 </w:t>
            </w:r>
          </w:p>
        </w:tc>
      </w:tr>
    </w:tbl>
    <w:p w:rsidR="00000000" w:rsidDel="00000000" w:rsidP="00000000" w:rsidRDefault="00000000" w:rsidRPr="00000000" w14:paraId="00000109">
      <w:pPr>
        <w:pStyle w:val="Heading1"/>
        <w:spacing w:after="480" w:before="480" w:lineRule="auto"/>
        <w:ind w:left="0" w:firstLine="0"/>
        <w:jc w:val="both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bookmarkStart w:colFirst="0" w:colLast="0" w:name="_heading=h.ey9b6mkzbpud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Style w:val="Heading1"/>
        <w:numPr>
          <w:ilvl w:val="0"/>
          <w:numId w:val="3"/>
        </w:numPr>
        <w:spacing w:after="480" w:before="480" w:lineRule="auto"/>
        <w:ind w:left="714" w:hanging="357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Протокол дефектов</w:t>
      </w:r>
    </w:p>
    <w:p w:rsidR="00000000" w:rsidDel="00000000" w:rsidP="00000000" w:rsidRDefault="00000000" w:rsidRPr="00000000" w14:paraId="0000010B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Страница “Информация о департаменте”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1)При загрузке данных или при переходе на другую страницу должен отображаться значок загрузки</w:t>
      </w:r>
    </w:p>
    <w:p w:rsidR="00000000" w:rsidDel="00000000" w:rsidP="00000000" w:rsidRDefault="00000000" w:rsidRPr="00000000" w14:paraId="0000010D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5940115" cy="38608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after="0" w:line="276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2)  На чарте “Отрасли” подпись с количеством не помещается при наведении на нижние отрасли</w:t>
      </w:r>
    </w:p>
    <w:p w:rsidR="00000000" w:rsidDel="00000000" w:rsidP="00000000" w:rsidRDefault="00000000" w:rsidRPr="00000000" w14:paraId="0000010F">
      <w:pPr>
        <w:spacing w:after="0" w:line="276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2848928" cy="1792182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8928" cy="17921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after="0" w:line="276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3)  На чарте “Иностранные языки” аналогичная проблема с нижними языками</w:t>
      </w:r>
    </w:p>
    <w:p w:rsidR="00000000" w:rsidDel="00000000" w:rsidP="00000000" w:rsidRDefault="00000000" w:rsidRPr="00000000" w14:paraId="00000111">
      <w:pPr>
        <w:spacing w:after="0" w:line="276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3125153" cy="194001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5153" cy="1940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after="0" w:line="276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4) Подписи столбцов на чарте “Навыки” должны быть сокращены до 6 знаков с троеточием (принцип сокращения: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если есть пробел и ( то обрезать до пробела: </w:t>
      </w:r>
    </w:p>
    <w:p w:rsidR="00000000" w:rsidDel="00000000" w:rsidP="00000000" w:rsidRDefault="00000000" w:rsidRPr="00000000" w14:paraId="00000113">
      <w:pPr>
        <w:spacing w:after="0" w:line="276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 если в названии больше 8 символов, то обрезать до 6 символа и ставить ...)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after="0" w:line="276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5940115" cy="25019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after="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5) Нижние чарты также стоит сделать так, чтобы они помещались полностью и не обрезались (1 фото неполный экран, 2 фото полный)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468178" cy="2900152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8178" cy="29001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487228" cy="2923018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7228" cy="29230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6) При открытии в неполном экране графики смещаются; необходимо обеспечить возможность перемещения по дашборду мышкой без сужения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001453" cy="2598553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1453" cy="25985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7) При отсутствии каких-либо данных на чарте, стоит выводить надпись: “Информация отсутствует” </w:t>
      </w:r>
    </w:p>
    <w:p w:rsidR="00000000" w:rsidDel="00000000" w:rsidP="00000000" w:rsidRDefault="00000000" w:rsidRPr="00000000" w14:paraId="0000011B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2790460" cy="1715973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0460" cy="17159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Страница “Информация о сотруднике”</w:t>
      </w:r>
    </w:p>
    <w:p w:rsidR="00000000" w:rsidDel="00000000" w:rsidP="00000000" w:rsidRDefault="00000000" w:rsidRPr="00000000" w14:paraId="0000011D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1)При загрузке данных или при переходе на другую страницу должен отображаться значок загрузки</w:t>
      </w:r>
    </w:p>
    <w:p w:rsidR="00000000" w:rsidDel="00000000" w:rsidP="00000000" w:rsidRDefault="00000000" w:rsidRPr="00000000" w14:paraId="0000011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5940115" cy="38608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2) На чарте “Отрасли” при наведении не нужно показывать value: 2 (эта информация не несет в себе никакого смысла)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770320" cy="2171107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0320" cy="21711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3) на чарте “Навыки” некорректно отображаются цвета (когда они заканчиваются, столбцы становятся просто черными)</w:t>
      </w:r>
    </w:p>
    <w:p w:rsidR="00000000" w:rsidDel="00000000" w:rsidP="00000000" w:rsidRDefault="00000000" w:rsidRPr="00000000" w14:paraId="00000122">
      <w:pPr>
        <w:spacing w:after="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0115" cy="18034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after="0" w:line="276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4) Подписи столбцов на чарте “Прогресс” (потом будет наименование “Навыки” см.следующий пункт)  и должны быть сокращены до 6 знаков с троеточием. Аналогичная ситуация с чартом “Отрасли”, здесь нужно также сократить до 6 знаков и троеточия</w:t>
      </w:r>
    </w:p>
    <w:p w:rsidR="00000000" w:rsidDel="00000000" w:rsidP="00000000" w:rsidRDefault="00000000" w:rsidRPr="00000000" w14:paraId="00000124">
      <w:pPr>
        <w:spacing w:after="0" w:line="276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4087178" cy="190604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7178" cy="1906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5) При открытии в неполном экране графики смещаются; необходимо обеспечить возможность перемещения по дашборду мышкой без сужения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001453" cy="2598553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1453" cy="25985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6) При отсутствии каких-либо данных на чарте, стоит выводить надпись: “Информация отсутствует” </w:t>
      </w:r>
    </w:p>
    <w:p w:rsidR="00000000" w:rsidDel="00000000" w:rsidP="00000000" w:rsidRDefault="00000000" w:rsidRPr="00000000" w14:paraId="00000128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2790460" cy="1715973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0460" cy="17159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after="0" w:line="276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after="0" w:line="276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after="0" w:line="276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pacing w:after="0" w:line="276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sectPr>
      <w:headerReference r:id="rId19" w:type="default"/>
      <w:pgSz w:h="16838" w:w="11906" w:orient="portrait"/>
      <w:pgMar w:bottom="1134" w:top="1134" w:left="1701" w:right="850" w:header="708" w:footer="708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font w:name="Calibri"/>
  <w:font w:name="Georgia"/>
  <w:font w:name="Times New Roman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p w:rsidR="00000000" w:rsidDel="00000000" w:rsidP="00000000" w:rsidRDefault="00000000" w:rsidRPr="00000000" w14:paraId="0000012D">
    <w:pPr>
      <w:jc w:val="right"/>
      <w:rPr>
        <w:b w:val="1"/>
        <w:sz w:val="20"/>
        <w:szCs w:val="20"/>
      </w:rPr>
    </w:pPr>
    <w:r w:rsidDel="00000000" w:rsidR="00000000" w:rsidRPr="00000000">
      <w:rPr>
        <w:b w:val="1"/>
        <w:sz w:val="20"/>
        <w:szCs w:val="20"/>
        <w:rtl w:val="0"/>
      </w:rPr>
      <w:t xml:space="preserve">Релиз: </w:t>
    </w:r>
    <w:r w:rsidDel="00000000" w:rsidR="00000000" w:rsidRPr="00000000">
      <w:rPr>
        <w:sz w:val="20"/>
        <w:szCs w:val="20"/>
        <w:rtl w:val="0"/>
      </w:rPr>
      <w:t xml:space="preserve">2024.0.1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2E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righ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Дата проведения тестирования:</w:t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 </w:t>
    </w:r>
    <w:r w:rsidDel="00000000" w:rsidR="00000000" w:rsidRPr="00000000">
      <w:rPr>
        <w:sz w:val="20"/>
        <w:szCs w:val="20"/>
        <w:rtl w:val="0"/>
      </w:rPr>
      <w:t xml:space="preserve">30</w:t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.07.2023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384" w:hanging="384"/>
      </w:pPr>
      <w:rPr/>
    </w:lvl>
    <w:lvl w:ilvl="1">
      <w:start w:val="1"/>
      <w:numFmt w:val="decimal"/>
      <w:lvlText w:val="%1.%2."/>
      <w:lvlJc w:val="left"/>
      <w:pPr>
        <w:ind w:left="720" w:hanging="720"/>
      </w:pPr>
      <w:rPr/>
    </w:lvl>
    <w:lvl w:ilvl="2">
      <w:start w:val="1"/>
      <w:numFmt w:val="decimal"/>
      <w:lvlText w:val="%1.%2.%3."/>
      <w:lvlJc w:val="left"/>
      <w:pPr>
        <w:ind w:left="720" w:hanging="720"/>
      </w:pPr>
      <w:rPr/>
    </w:lvl>
    <w:lvl w:ilvl="3">
      <w:start w:val="1"/>
      <w:numFmt w:val="decimal"/>
      <w:lvlText w:val="%1.%2.%3.%4."/>
      <w:lvlJc w:val="left"/>
      <w:pPr>
        <w:ind w:left="1080" w:hanging="1080"/>
      </w:pPr>
      <w:rPr/>
    </w:lvl>
    <w:lvl w:ilvl="4">
      <w:start w:val="1"/>
      <w:numFmt w:val="decimal"/>
      <w:lvlText w:val="%1.%2.%3.%4.%5."/>
      <w:lvlJc w:val="left"/>
      <w:pPr>
        <w:ind w:left="1080" w:hanging="1080"/>
      </w:pPr>
      <w:rPr/>
    </w:lvl>
    <w:lvl w:ilvl="5">
      <w:start w:val="1"/>
      <w:numFmt w:val="decimal"/>
      <w:lvlText w:val="%1.%2.%3.%4.%5.%6."/>
      <w:lvlJc w:val="left"/>
      <w:pPr>
        <w:ind w:left="1440" w:hanging="1440"/>
      </w:pPr>
      <w:rPr/>
    </w:lvl>
    <w:lvl w:ilvl="6">
      <w:start w:val="1"/>
      <w:numFmt w:val="decimal"/>
      <w:lvlText w:val="%1.%2.%3.%4.%5.%6.%7."/>
      <w:lvlJc w:val="left"/>
      <w:pPr>
        <w:ind w:left="1440" w:hanging="1440"/>
      </w:pPr>
      <w:rPr/>
    </w:lvl>
    <w:lvl w:ilvl="7">
      <w:start w:val="1"/>
      <w:numFmt w:val="decimal"/>
      <w:lvlText w:val="%1.%2.%3.%4.%5.%6.%7.%8."/>
      <w:lvlJc w:val="left"/>
      <w:pPr>
        <w:ind w:left="1800" w:hanging="1800"/>
      </w:pPr>
      <w:rPr/>
    </w:lvl>
    <w:lvl w:ilvl="8">
      <w:start w:val="1"/>
      <w:numFmt w:val="decimal"/>
      <w:lvlText w:val="%1.%2.%3.%4.%5.%6.%7.%8.%9."/>
      <w:lvlJc w:val="left"/>
      <w:pPr>
        <w:ind w:left="1800" w:hanging="180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384" w:hanging="384"/>
      </w:pPr>
      <w:rPr/>
    </w:lvl>
    <w:lvl w:ilvl="1">
      <w:start w:val="1"/>
      <w:numFmt w:val="decimal"/>
      <w:lvlText w:val="%1.%2."/>
      <w:lvlJc w:val="left"/>
      <w:pPr>
        <w:ind w:left="720" w:hanging="720"/>
      </w:pPr>
      <w:rPr/>
    </w:lvl>
    <w:lvl w:ilvl="2">
      <w:start w:val="1"/>
      <w:numFmt w:val="decimal"/>
      <w:lvlText w:val="%1.%2.%3."/>
      <w:lvlJc w:val="left"/>
      <w:pPr>
        <w:ind w:left="720" w:hanging="720"/>
      </w:pPr>
      <w:rPr/>
    </w:lvl>
    <w:lvl w:ilvl="3">
      <w:start w:val="1"/>
      <w:numFmt w:val="decimal"/>
      <w:lvlText w:val="%1.%2.%3.%4."/>
      <w:lvlJc w:val="left"/>
      <w:pPr>
        <w:ind w:left="1080" w:hanging="1080"/>
      </w:pPr>
      <w:rPr/>
    </w:lvl>
    <w:lvl w:ilvl="4">
      <w:start w:val="1"/>
      <w:numFmt w:val="decimal"/>
      <w:lvlText w:val="%1.%2.%3.%4.%5."/>
      <w:lvlJc w:val="left"/>
      <w:pPr>
        <w:ind w:left="1080" w:hanging="1080"/>
      </w:pPr>
      <w:rPr/>
    </w:lvl>
    <w:lvl w:ilvl="5">
      <w:start w:val="1"/>
      <w:numFmt w:val="decimal"/>
      <w:lvlText w:val="%1.%2.%3.%4.%5.%6."/>
      <w:lvlJc w:val="left"/>
      <w:pPr>
        <w:ind w:left="1440" w:hanging="1440"/>
      </w:pPr>
      <w:rPr/>
    </w:lvl>
    <w:lvl w:ilvl="6">
      <w:start w:val="1"/>
      <w:numFmt w:val="decimal"/>
      <w:lvlText w:val="%1.%2.%3.%4.%5.%6.%7."/>
      <w:lvlJc w:val="left"/>
      <w:pPr>
        <w:ind w:left="1440" w:hanging="1440"/>
      </w:pPr>
      <w:rPr/>
    </w:lvl>
    <w:lvl w:ilvl="7">
      <w:start w:val="1"/>
      <w:numFmt w:val="decimal"/>
      <w:lvlText w:val="%1.%2.%3.%4.%5.%6.%7.%8."/>
      <w:lvlJc w:val="left"/>
      <w:pPr>
        <w:ind w:left="1800" w:hanging="1800"/>
      </w:pPr>
      <w:rPr/>
    </w:lvl>
    <w:lvl w:ilvl="8">
      <w:start w:val="1"/>
      <w:numFmt w:val="decimal"/>
      <w:lvlText w:val="%1.%2.%3.%4.%5.%6.%7.%8.%9."/>
      <w:lvlJc w:val="left"/>
      <w:pPr>
        <w:ind w:left="1800" w:hanging="1800"/>
      </w:pPr>
      <w:rPr/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2"/>
      <w:numFmt w:val="decimal"/>
      <w:lvlText w:val="%1.%2."/>
      <w:lvlJc w:val="left"/>
      <w:pPr>
        <w:ind w:left="1080" w:hanging="720"/>
      </w:pPr>
      <w:rPr/>
    </w:lvl>
    <w:lvl w:ilvl="2">
      <w:start w:val="1"/>
      <w:numFmt w:val="decimal"/>
      <w:lvlText w:val="%1.%2.%3."/>
      <w:lvlJc w:val="left"/>
      <w:pPr>
        <w:ind w:left="1080" w:hanging="720"/>
      </w:pPr>
      <w:rPr/>
    </w:lvl>
    <w:lvl w:ilvl="3">
      <w:start w:val="1"/>
      <w:numFmt w:val="decimal"/>
      <w:lvlText w:val="%1.%2.%3.%4."/>
      <w:lvlJc w:val="left"/>
      <w:pPr>
        <w:ind w:left="1440" w:hanging="1080"/>
      </w:pPr>
      <w:rPr/>
    </w:lvl>
    <w:lvl w:ilvl="4">
      <w:start w:val="1"/>
      <w:numFmt w:val="decimal"/>
      <w:lvlText w:val="%1.%2.%3.%4.%5."/>
      <w:lvlJc w:val="left"/>
      <w:pPr>
        <w:ind w:left="1440" w:hanging="1080"/>
      </w:pPr>
      <w:rPr/>
    </w:lvl>
    <w:lvl w:ilvl="5">
      <w:start w:val="1"/>
      <w:numFmt w:val="decimal"/>
      <w:lvlText w:val="%1.%2.%3.%4.%5.%6."/>
      <w:lvlJc w:val="left"/>
      <w:pPr>
        <w:ind w:left="1800" w:hanging="1440"/>
      </w:pPr>
      <w:rPr/>
    </w:lvl>
    <w:lvl w:ilvl="6">
      <w:start w:val="1"/>
      <w:numFmt w:val="decimal"/>
      <w:lvlText w:val="%1.%2.%3.%4.%5.%6.%7."/>
      <w:lvlJc w:val="left"/>
      <w:pPr>
        <w:ind w:left="1800" w:hanging="1440"/>
      </w:pPr>
      <w:rPr/>
    </w:lvl>
    <w:lvl w:ilvl="7">
      <w:start w:val="1"/>
      <w:numFmt w:val="decimal"/>
      <w:lvlText w:val="%1.%2.%3.%4.%5.%6.%7.%8."/>
      <w:lvlJc w:val="left"/>
      <w:pPr>
        <w:ind w:left="2160" w:hanging="1800"/>
      </w:pPr>
      <w:rPr/>
    </w:lvl>
    <w:lvl w:ilvl="8">
      <w:start w:val="1"/>
      <w:numFmt w:val="decimal"/>
      <w:lvlText w:val="%1.%2.%3.%4.%5.%6.%7.%8.%9."/>
      <w:lvlJc w:val="left"/>
      <w:pPr>
        <w:ind w:left="2160" w:hanging="1800"/>
      </w:pPr>
      <w:rPr/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Calibri" w:cs="Calibri" w:eastAsia="Calibri" w:hAnsi="Calibri"/>
      <w:sz w:val="56"/>
      <w:szCs w:val="56"/>
    </w:rPr>
  </w:style>
  <w:style w:type="paragraph" w:styleId="a" w:default="1">
    <w:name w:val="Normal"/>
    <w:qFormat w:val="1"/>
  </w:style>
  <w:style w:type="paragraph" w:styleId="1">
    <w:name w:val="heading 1"/>
    <w:basedOn w:val="a"/>
    <w:next w:val="a"/>
    <w:link w:val="10"/>
    <w:uiPriority w:val="9"/>
    <w:qFormat w:val="1"/>
    <w:rsid w:val="00697455"/>
    <w:pPr>
      <w:keepNext w:val="1"/>
      <w:keepLines w:val="1"/>
      <w:spacing w:after="0" w:before="240"/>
      <w:outlineLvl w:val="0"/>
    </w:pPr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 w:val="1"/>
    <w:qFormat w:val="1"/>
    <w:rsid w:val="00697455"/>
    <w:pPr>
      <w:keepNext w:val="1"/>
      <w:keepLines w:val="1"/>
      <w:spacing w:after="0" w:before="40"/>
      <w:outlineLvl w:val="1"/>
    </w:pPr>
    <w:rPr>
      <w:rFonts w:asciiTheme="majorHAnsi" w:cstheme="majorBidi" w:eastAsiaTheme="majorEastAsia" w:hAnsiTheme="majorHAnsi"/>
      <w:color w:val="2f5496" w:themeColor="accent1" w:themeShade="0000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 w:val="1"/>
    <w:qFormat w:val="1"/>
    <w:rsid w:val="00697455"/>
    <w:pPr>
      <w:keepNext w:val="1"/>
      <w:keepLines w:val="1"/>
      <w:spacing w:after="0" w:before="40"/>
      <w:outlineLvl w:val="2"/>
    </w:pPr>
    <w:rPr>
      <w:rFonts w:asciiTheme="majorHAnsi" w:cstheme="majorBidi" w:eastAsiaTheme="majorEastAsia" w:hAnsiTheme="majorHAnsi"/>
      <w:color w:val="1f3763" w:themeColor="accent1" w:themeShade="00007F"/>
      <w:sz w:val="24"/>
      <w:szCs w:val="24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character" w:styleId="10" w:customStyle="1">
    <w:name w:val="Заголовок 1 Знак"/>
    <w:basedOn w:val="a0"/>
    <w:link w:val="1"/>
    <w:uiPriority w:val="9"/>
    <w:rsid w:val="00697455"/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paragraph" w:styleId="a3">
    <w:name w:val="List Paragraph"/>
    <w:basedOn w:val="a"/>
    <w:uiPriority w:val="34"/>
    <w:qFormat w:val="1"/>
    <w:rsid w:val="00697455"/>
    <w:pPr>
      <w:ind w:left="720"/>
      <w:contextualSpacing w:val="1"/>
    </w:pPr>
  </w:style>
  <w:style w:type="paragraph" w:styleId="a4">
    <w:name w:val="Title"/>
    <w:basedOn w:val="a"/>
    <w:next w:val="a"/>
    <w:link w:val="a5"/>
    <w:uiPriority w:val="10"/>
    <w:qFormat w:val="1"/>
    <w:rsid w:val="00697455"/>
    <w:pPr>
      <w:spacing w:after="0" w:line="240" w:lineRule="auto"/>
      <w:contextualSpacing w:val="1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a5" w:customStyle="1">
    <w:name w:val="Заголовок Знак"/>
    <w:basedOn w:val="a0"/>
    <w:link w:val="a4"/>
    <w:uiPriority w:val="10"/>
    <w:rsid w:val="00697455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20" w:customStyle="1">
    <w:name w:val="Заголовок 2 Знак"/>
    <w:basedOn w:val="a0"/>
    <w:link w:val="2"/>
    <w:uiPriority w:val="9"/>
    <w:rsid w:val="00697455"/>
    <w:rPr>
      <w:rFonts w:asciiTheme="majorHAnsi" w:cstheme="majorBidi" w:eastAsiaTheme="majorEastAsia" w:hAnsiTheme="majorHAnsi"/>
      <w:color w:val="2f5496" w:themeColor="accent1" w:themeShade="0000BF"/>
      <w:sz w:val="26"/>
      <w:szCs w:val="26"/>
    </w:rPr>
  </w:style>
  <w:style w:type="table" w:styleId="a6">
    <w:name w:val="Table Grid"/>
    <w:basedOn w:val="a1"/>
    <w:uiPriority w:val="39"/>
    <w:rsid w:val="00697455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character" w:styleId="30" w:customStyle="1">
    <w:name w:val="Заголовок 3 Знак"/>
    <w:basedOn w:val="a0"/>
    <w:link w:val="3"/>
    <w:uiPriority w:val="9"/>
    <w:rsid w:val="00697455"/>
    <w:rPr>
      <w:rFonts w:asciiTheme="majorHAnsi" w:cstheme="majorBidi" w:eastAsiaTheme="majorEastAsia" w:hAnsiTheme="majorHAnsi"/>
      <w:color w:val="1f3763" w:themeColor="accent1" w:themeShade="00007F"/>
      <w:sz w:val="24"/>
      <w:szCs w:val="24"/>
    </w:rPr>
  </w:style>
  <w:style w:type="paragraph" w:styleId="a7">
    <w:name w:val="header"/>
    <w:basedOn w:val="a"/>
    <w:link w:val="a8"/>
    <w:uiPriority w:val="99"/>
    <w:unhideWhenUsed w:val="1"/>
    <w:rsid w:val="0075612A"/>
    <w:pPr>
      <w:tabs>
        <w:tab w:val="center" w:pos="4677"/>
        <w:tab w:val="right" w:pos="9355"/>
      </w:tabs>
      <w:spacing w:after="0" w:line="240" w:lineRule="auto"/>
    </w:pPr>
  </w:style>
  <w:style w:type="character" w:styleId="a8" w:customStyle="1">
    <w:name w:val="Верхний колонтитул Знак"/>
    <w:basedOn w:val="a0"/>
    <w:link w:val="a7"/>
    <w:uiPriority w:val="99"/>
    <w:rsid w:val="0075612A"/>
  </w:style>
  <w:style w:type="paragraph" w:styleId="a9">
    <w:name w:val="footer"/>
    <w:basedOn w:val="a"/>
    <w:link w:val="aa"/>
    <w:uiPriority w:val="99"/>
    <w:unhideWhenUsed w:val="1"/>
    <w:rsid w:val="0075612A"/>
    <w:pPr>
      <w:tabs>
        <w:tab w:val="center" w:pos="4677"/>
        <w:tab w:val="right" w:pos="9355"/>
      </w:tabs>
      <w:spacing w:after="0" w:line="240" w:lineRule="auto"/>
    </w:pPr>
  </w:style>
  <w:style w:type="character" w:styleId="aa" w:customStyle="1">
    <w:name w:val="Нижний колонтитул Знак"/>
    <w:basedOn w:val="a0"/>
    <w:link w:val="a9"/>
    <w:uiPriority w:val="99"/>
    <w:rsid w:val="0075612A"/>
  </w:style>
  <w:style w:type="paragraph" w:styleId="ab">
    <w:name w:val="Normal (Web)"/>
    <w:basedOn w:val="a"/>
    <w:uiPriority w:val="99"/>
    <w:unhideWhenUsed w:val="1"/>
    <w:rsid w:val="00551F73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  <w:lang w:eastAsia="ru-RU"/>
    </w:rPr>
  </w:style>
  <w:style w:type="paragraph" w:styleId="11" w:customStyle="1">
    <w:name w:val="Обычный1"/>
    <w:rsid w:val="00372892"/>
    <w:pPr>
      <w:spacing w:before="100" w:beforeAutospacing="1" w:line="256" w:lineRule="auto"/>
    </w:pPr>
    <w:rPr>
      <w:rFonts w:ascii="Calibri" w:cs="SimSun" w:eastAsia="Times New Roman" w:hAnsi="Calibri"/>
      <w:lang w:eastAsia="ru-RU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1.png"/><Relationship Id="rId10" Type="http://schemas.openxmlformats.org/officeDocument/2006/relationships/image" Target="media/image6.png"/><Relationship Id="rId13" Type="http://schemas.openxmlformats.org/officeDocument/2006/relationships/image" Target="media/image1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8.png"/><Relationship Id="rId14" Type="http://schemas.openxmlformats.org/officeDocument/2006/relationships/image" Target="media/image5.png"/><Relationship Id="rId17" Type="http://schemas.openxmlformats.org/officeDocument/2006/relationships/image" Target="media/image4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19" Type="http://schemas.openxmlformats.org/officeDocument/2006/relationships/header" Target="header1.xml"/><Relationship Id="rId6" Type="http://schemas.openxmlformats.org/officeDocument/2006/relationships/customXml" Target="../customXML/item1.xml"/><Relationship Id="rId18" Type="http://schemas.openxmlformats.org/officeDocument/2006/relationships/image" Target="media/image7.png"/><Relationship Id="rId7" Type="http://schemas.openxmlformats.org/officeDocument/2006/relationships/hyperlink" Target="https://arenadata.tech/partners-solutions/luxms-bi/" TargetMode="Externa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+o78+G7OUwZb+xPXNGV9PcZxCGw==">CgMxLjAyCGguZ2pkZ3hzMg5oLmV5OWI2bWt6YnB1ZDgAciExejczWmRnVm5XaGhJUUE4TnFOeW9Sbzd0YnVid2lhWWo=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2024-06-13T06:09:00Z</dcterms:created>
  <dc:creator>Filimonova Marina</dc:creator>
</cp:coreProperties>
</file>